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1308" w14:textId="121827B5" w:rsidR="00272105" w:rsidRPr="005064EC" w:rsidRDefault="00272105" w:rsidP="00272105">
      <w:pPr>
        <w:rPr>
          <w:rFonts w:ascii="Times New Roman" w:hAnsi="Times New Roman" w:cs="Times New Roman"/>
        </w:rPr>
      </w:pPr>
    </w:p>
    <w:p w14:paraId="72DE78E0" w14:textId="237FDD43" w:rsidR="003A0AE9" w:rsidRPr="005064EC" w:rsidRDefault="003A0AE9" w:rsidP="00272105">
      <w:pPr>
        <w:rPr>
          <w:rFonts w:ascii="Times New Roman" w:hAnsi="Times New Roman" w:cs="Times New Roman"/>
          <w:b/>
          <w:bCs/>
        </w:rPr>
      </w:pPr>
      <w:r w:rsidRPr="005064EC">
        <w:rPr>
          <w:rFonts w:ascii="Times New Roman" w:hAnsi="Times New Roman" w:cs="Times New Roman"/>
          <w:b/>
          <w:bCs/>
        </w:rPr>
        <w:t xml:space="preserve">                    Meghosszabbított időbeli hatályú </w:t>
      </w:r>
      <w:r w:rsidR="00272105" w:rsidRPr="005064EC">
        <w:rPr>
          <w:rFonts w:ascii="Times New Roman" w:hAnsi="Times New Roman" w:cs="Times New Roman"/>
          <w:b/>
          <w:bCs/>
        </w:rPr>
        <w:t>HASZN</w:t>
      </w:r>
      <w:r w:rsidR="001055ED" w:rsidRPr="005064EC">
        <w:rPr>
          <w:rFonts w:ascii="Times New Roman" w:hAnsi="Times New Roman" w:cs="Times New Roman"/>
          <w:b/>
          <w:bCs/>
        </w:rPr>
        <w:t>OSÍTÁSI</w:t>
      </w:r>
      <w:r w:rsidR="00272105" w:rsidRPr="005064EC">
        <w:rPr>
          <w:rFonts w:ascii="Times New Roman" w:hAnsi="Times New Roman" w:cs="Times New Roman"/>
          <w:b/>
          <w:bCs/>
        </w:rPr>
        <w:t xml:space="preserve"> SZERZŐDÉS </w:t>
      </w:r>
    </w:p>
    <w:p w14:paraId="7C050640" w14:textId="7C5A4509" w:rsidR="00272105" w:rsidRPr="005064EC" w:rsidRDefault="003A0AE9" w:rsidP="00272105">
      <w:pPr>
        <w:rPr>
          <w:rFonts w:ascii="Times New Roman" w:hAnsi="Times New Roman" w:cs="Times New Roman"/>
          <w:b/>
          <w:bCs/>
        </w:rPr>
      </w:pPr>
      <w:r w:rsidRPr="005064EC">
        <w:rPr>
          <w:rFonts w:ascii="Times New Roman" w:hAnsi="Times New Roman" w:cs="Times New Roman"/>
          <w:b/>
          <w:bCs/>
        </w:rPr>
        <w:t xml:space="preserve">                                                    1. sz. MÓDOSÍTÁSA</w:t>
      </w:r>
    </w:p>
    <w:p w14:paraId="52A185FE" w14:textId="77777777" w:rsidR="003A0AE9" w:rsidRPr="005064EC" w:rsidRDefault="003A0AE9" w:rsidP="00272105">
      <w:pPr>
        <w:rPr>
          <w:rFonts w:ascii="Times New Roman" w:hAnsi="Times New Roman" w:cs="Times New Roman"/>
          <w:b/>
          <w:bCs/>
        </w:rPr>
      </w:pPr>
    </w:p>
    <w:p w14:paraId="0CB58079" w14:textId="77777777" w:rsidR="009A1A3B" w:rsidRPr="005064EC" w:rsidRDefault="009A1A3B" w:rsidP="00272105">
      <w:pPr>
        <w:rPr>
          <w:rFonts w:ascii="Times New Roman" w:hAnsi="Times New Roman" w:cs="Times New Roman"/>
          <w:b/>
          <w:bCs/>
        </w:rPr>
      </w:pPr>
    </w:p>
    <w:p w14:paraId="67CDB843" w14:textId="71D3B9A8" w:rsidR="00272105" w:rsidRPr="005064EC" w:rsidRDefault="003A0AE9" w:rsidP="00272105">
      <w:p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>a</w:t>
      </w:r>
      <w:r w:rsidR="00272105" w:rsidRPr="005064EC">
        <w:rPr>
          <w:rFonts w:ascii="Times New Roman" w:hAnsi="Times New Roman" w:cs="Times New Roman"/>
        </w:rPr>
        <w:t>mely létrejött egyrészről</w:t>
      </w:r>
      <w:r w:rsidRPr="005064EC">
        <w:rPr>
          <w:rFonts w:ascii="Times New Roman" w:hAnsi="Times New Roman" w:cs="Times New Roman"/>
        </w:rPr>
        <w:t xml:space="preserve"> </w:t>
      </w:r>
      <w:r w:rsidR="00272105" w:rsidRPr="005064EC">
        <w:rPr>
          <w:rFonts w:ascii="Times New Roman" w:hAnsi="Times New Roman" w:cs="Times New Roman"/>
          <w:b/>
          <w:bCs/>
        </w:rPr>
        <w:t>Kisbér Város Önkormányzata</w:t>
      </w:r>
      <w:r w:rsidRPr="005064EC">
        <w:rPr>
          <w:rFonts w:ascii="Times New Roman" w:hAnsi="Times New Roman" w:cs="Times New Roman"/>
        </w:rPr>
        <w:t xml:space="preserve"> </w:t>
      </w:r>
      <w:r w:rsidR="00272105" w:rsidRPr="005064EC">
        <w:rPr>
          <w:rFonts w:ascii="Times New Roman" w:hAnsi="Times New Roman" w:cs="Times New Roman"/>
        </w:rPr>
        <w:t>(2870 Kisbér, Széchenyi u. 2.; törzsszám</w:t>
      </w:r>
      <w:r w:rsidRPr="005064EC">
        <w:rPr>
          <w:rFonts w:ascii="Times New Roman" w:hAnsi="Times New Roman" w:cs="Times New Roman"/>
        </w:rPr>
        <w:t>a</w:t>
      </w:r>
      <w:r w:rsidR="00272105" w:rsidRPr="005064EC">
        <w:rPr>
          <w:rFonts w:ascii="Times New Roman" w:hAnsi="Times New Roman" w:cs="Times New Roman"/>
        </w:rPr>
        <w:t>: 15729693; képvisel</w:t>
      </w:r>
      <w:r w:rsidRPr="005064EC">
        <w:rPr>
          <w:rFonts w:ascii="Times New Roman" w:hAnsi="Times New Roman" w:cs="Times New Roman"/>
        </w:rPr>
        <w:t xml:space="preserve">i: </w:t>
      </w:r>
      <w:r w:rsidR="00272105" w:rsidRPr="005064EC">
        <w:rPr>
          <w:rFonts w:ascii="Times New Roman" w:hAnsi="Times New Roman" w:cs="Times New Roman"/>
        </w:rPr>
        <w:t>Sinkovicz Zoltán polgármester), mint</w:t>
      </w:r>
      <w:r w:rsidRPr="005064EC">
        <w:rPr>
          <w:rFonts w:ascii="Times New Roman" w:hAnsi="Times New Roman" w:cs="Times New Roman"/>
        </w:rPr>
        <w:t xml:space="preserve"> h</w:t>
      </w:r>
      <w:r w:rsidR="00272105" w:rsidRPr="005064EC">
        <w:rPr>
          <w:rFonts w:ascii="Times New Roman" w:hAnsi="Times New Roman" w:cs="Times New Roman"/>
        </w:rPr>
        <w:t>asználatba adó</w:t>
      </w:r>
      <w:r w:rsidRPr="005064EC">
        <w:rPr>
          <w:rFonts w:ascii="Times New Roman" w:hAnsi="Times New Roman" w:cs="Times New Roman"/>
        </w:rPr>
        <w:t xml:space="preserve"> – a továbbiakban: </w:t>
      </w:r>
      <w:r w:rsidRPr="005064EC">
        <w:rPr>
          <w:rFonts w:ascii="Times New Roman" w:hAnsi="Times New Roman" w:cs="Times New Roman"/>
          <w:b/>
          <w:bCs/>
        </w:rPr>
        <w:t xml:space="preserve">Használatba adó </w:t>
      </w:r>
      <w:r w:rsidRPr="005064EC">
        <w:rPr>
          <w:rFonts w:ascii="Times New Roman" w:hAnsi="Times New Roman" w:cs="Times New Roman"/>
        </w:rPr>
        <w:t>–</w:t>
      </w:r>
    </w:p>
    <w:p w14:paraId="344930D1" w14:textId="77777777" w:rsidR="003A0AE9" w:rsidRPr="005064EC" w:rsidRDefault="003A0AE9" w:rsidP="00272105">
      <w:pPr>
        <w:rPr>
          <w:rFonts w:ascii="Times New Roman" w:hAnsi="Times New Roman" w:cs="Times New Roman"/>
        </w:rPr>
      </w:pPr>
    </w:p>
    <w:p w14:paraId="5A22DBA6" w14:textId="57F99D5E" w:rsidR="00272105" w:rsidRPr="005064EC" w:rsidRDefault="00272105" w:rsidP="00272105">
      <w:p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>másrészről</w:t>
      </w:r>
      <w:r w:rsidR="003A0AE9" w:rsidRPr="005064EC">
        <w:rPr>
          <w:rFonts w:ascii="Times New Roman" w:hAnsi="Times New Roman" w:cs="Times New Roman"/>
        </w:rPr>
        <w:t xml:space="preserve"> a </w:t>
      </w:r>
      <w:r w:rsidRPr="005064EC">
        <w:rPr>
          <w:rFonts w:ascii="Times New Roman" w:hAnsi="Times New Roman" w:cs="Times New Roman"/>
          <w:b/>
          <w:bCs/>
        </w:rPr>
        <w:t>Vállalkozók Sportegyesülete Kisbér</w:t>
      </w:r>
      <w:r w:rsidR="003A0AE9" w:rsidRPr="005064EC">
        <w:rPr>
          <w:rFonts w:ascii="Times New Roman" w:hAnsi="Times New Roman" w:cs="Times New Roman"/>
        </w:rPr>
        <w:t xml:space="preserve"> </w:t>
      </w:r>
      <w:r w:rsidRPr="005064EC">
        <w:rPr>
          <w:rFonts w:ascii="Times New Roman" w:hAnsi="Times New Roman" w:cs="Times New Roman"/>
        </w:rPr>
        <w:t>(2870 Kisbér, Vásártér út 1.; nyilvántartási szám</w:t>
      </w:r>
      <w:r w:rsidR="003A0AE9" w:rsidRPr="005064EC">
        <w:rPr>
          <w:rFonts w:ascii="Times New Roman" w:hAnsi="Times New Roman" w:cs="Times New Roman"/>
        </w:rPr>
        <w:t>a</w:t>
      </w:r>
      <w:r w:rsidRPr="005064EC">
        <w:rPr>
          <w:rFonts w:ascii="Times New Roman" w:hAnsi="Times New Roman" w:cs="Times New Roman"/>
        </w:rPr>
        <w:t>: 379; képvisel</w:t>
      </w:r>
      <w:r w:rsidR="003A0AE9" w:rsidRPr="005064EC">
        <w:rPr>
          <w:rFonts w:ascii="Times New Roman" w:hAnsi="Times New Roman" w:cs="Times New Roman"/>
        </w:rPr>
        <w:t xml:space="preserve">i: </w:t>
      </w:r>
      <w:r w:rsidRPr="005064EC">
        <w:rPr>
          <w:rFonts w:ascii="Times New Roman" w:hAnsi="Times New Roman" w:cs="Times New Roman"/>
        </w:rPr>
        <w:t xml:space="preserve">Dr. </w:t>
      </w:r>
      <w:proofErr w:type="spellStart"/>
      <w:r w:rsidRPr="005064EC">
        <w:rPr>
          <w:rFonts w:ascii="Times New Roman" w:hAnsi="Times New Roman" w:cs="Times New Roman"/>
        </w:rPr>
        <w:t>Tamtom</w:t>
      </w:r>
      <w:proofErr w:type="spellEnd"/>
      <w:r w:rsidRPr="005064EC">
        <w:rPr>
          <w:rFonts w:ascii="Times New Roman" w:hAnsi="Times New Roman" w:cs="Times New Roman"/>
        </w:rPr>
        <w:t xml:space="preserve"> Péter elnök), mint</w:t>
      </w:r>
      <w:r w:rsidR="003A0AE9" w:rsidRPr="005064EC">
        <w:rPr>
          <w:rFonts w:ascii="Times New Roman" w:hAnsi="Times New Roman" w:cs="Times New Roman"/>
        </w:rPr>
        <w:t xml:space="preserve"> h</w:t>
      </w:r>
      <w:r w:rsidRPr="005064EC">
        <w:rPr>
          <w:rFonts w:ascii="Times New Roman" w:hAnsi="Times New Roman" w:cs="Times New Roman"/>
        </w:rPr>
        <w:t>asználatba vevő,</w:t>
      </w:r>
    </w:p>
    <w:p w14:paraId="4AB65730" w14:textId="77777777" w:rsidR="003A0AE9" w:rsidRPr="005064EC" w:rsidRDefault="003A0AE9" w:rsidP="003A0AE9">
      <w:p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-a továbbiakban: </w:t>
      </w:r>
      <w:r w:rsidRPr="005064EC">
        <w:rPr>
          <w:rFonts w:ascii="Times New Roman" w:hAnsi="Times New Roman" w:cs="Times New Roman"/>
          <w:b/>
          <w:bCs/>
        </w:rPr>
        <w:t>Használatba vevő</w:t>
      </w:r>
      <w:r w:rsidRPr="005064EC">
        <w:rPr>
          <w:rFonts w:ascii="Times New Roman" w:hAnsi="Times New Roman" w:cs="Times New Roman"/>
        </w:rPr>
        <w:t xml:space="preserve"> -  </w:t>
      </w:r>
    </w:p>
    <w:p w14:paraId="77DFFD11" w14:textId="5257C030" w:rsidR="00272105" w:rsidRPr="005064EC" w:rsidRDefault="003A0AE9" w:rsidP="003A0AE9">
      <w:p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(a Használatba adó és a Használatba vevő együttesen a továbbiakban: </w:t>
      </w:r>
      <w:proofErr w:type="gramStart"/>
      <w:r w:rsidRPr="005064EC">
        <w:rPr>
          <w:rFonts w:ascii="Times New Roman" w:hAnsi="Times New Roman" w:cs="Times New Roman"/>
          <w:b/>
          <w:bCs/>
        </w:rPr>
        <w:t>Felek</w:t>
      </w:r>
      <w:r w:rsidRPr="005064EC">
        <w:rPr>
          <w:rFonts w:ascii="Times New Roman" w:hAnsi="Times New Roman" w:cs="Times New Roman"/>
        </w:rPr>
        <w:t xml:space="preserve"> )</w:t>
      </w:r>
      <w:proofErr w:type="gramEnd"/>
      <w:r w:rsidRPr="005064EC">
        <w:rPr>
          <w:rFonts w:ascii="Times New Roman" w:hAnsi="Times New Roman" w:cs="Times New Roman"/>
        </w:rPr>
        <w:t xml:space="preserve">  </w:t>
      </w:r>
      <w:r w:rsidR="00272105" w:rsidRPr="005064EC">
        <w:rPr>
          <w:rFonts w:ascii="Times New Roman" w:hAnsi="Times New Roman" w:cs="Times New Roman"/>
        </w:rPr>
        <w:t xml:space="preserve">között az alábbi feltételek </w:t>
      </w:r>
      <w:r w:rsidRPr="005064EC">
        <w:rPr>
          <w:rFonts w:ascii="Times New Roman" w:hAnsi="Times New Roman" w:cs="Times New Roman"/>
        </w:rPr>
        <w:t>szerint:</w:t>
      </w:r>
    </w:p>
    <w:p w14:paraId="03DFDEDB" w14:textId="77777777" w:rsidR="00800CFB" w:rsidRPr="005064EC" w:rsidRDefault="00800CFB" w:rsidP="003A0AE9">
      <w:pPr>
        <w:rPr>
          <w:rFonts w:ascii="Times New Roman" w:hAnsi="Times New Roman" w:cs="Times New Roman"/>
        </w:rPr>
      </w:pPr>
    </w:p>
    <w:p w14:paraId="38B0B8B3" w14:textId="089E6A90" w:rsidR="0008433E" w:rsidRPr="005064EC" w:rsidRDefault="00800CFB" w:rsidP="0008433E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A Felek a </w:t>
      </w:r>
      <w:r w:rsidR="00272105" w:rsidRPr="005064EC">
        <w:rPr>
          <w:rFonts w:ascii="Times New Roman" w:hAnsi="Times New Roman" w:cs="Times New Roman"/>
        </w:rPr>
        <w:t>Magyar Nemzeti Vagyonkezelő Zrt. előzetes hozzájárulása</w:t>
      </w:r>
      <w:r w:rsidRPr="005064EC">
        <w:rPr>
          <w:rFonts w:ascii="Times New Roman" w:hAnsi="Times New Roman" w:cs="Times New Roman"/>
        </w:rPr>
        <w:t xml:space="preserve"> alapján </w:t>
      </w:r>
      <w:r w:rsidR="00272105" w:rsidRPr="005064EC">
        <w:rPr>
          <w:rFonts w:ascii="Times New Roman" w:hAnsi="Times New Roman" w:cs="Times New Roman"/>
        </w:rPr>
        <w:t xml:space="preserve">a Magyar Királyi Lovarda Épületegyüttes </w:t>
      </w:r>
      <w:r w:rsidRPr="005064EC">
        <w:rPr>
          <w:rFonts w:ascii="Times New Roman" w:hAnsi="Times New Roman" w:cs="Times New Roman"/>
        </w:rPr>
        <w:t>Wellness-</w:t>
      </w:r>
      <w:proofErr w:type="spellStart"/>
      <w:r w:rsidRPr="005064EC">
        <w:rPr>
          <w:rFonts w:ascii="Times New Roman" w:hAnsi="Times New Roman" w:cs="Times New Roman"/>
        </w:rPr>
        <w:t>F</w:t>
      </w:r>
      <w:r w:rsidR="00272105" w:rsidRPr="005064EC">
        <w:rPr>
          <w:rFonts w:ascii="Times New Roman" w:hAnsi="Times New Roman" w:cs="Times New Roman"/>
        </w:rPr>
        <w:t>itness</w:t>
      </w:r>
      <w:proofErr w:type="spellEnd"/>
      <w:r w:rsidR="00272105" w:rsidRPr="005064EC">
        <w:rPr>
          <w:rFonts w:ascii="Times New Roman" w:hAnsi="Times New Roman" w:cs="Times New Roman"/>
        </w:rPr>
        <w:t xml:space="preserve"> </w:t>
      </w:r>
      <w:r w:rsidRPr="005064EC">
        <w:rPr>
          <w:rFonts w:ascii="Times New Roman" w:hAnsi="Times New Roman" w:cs="Times New Roman"/>
        </w:rPr>
        <w:t xml:space="preserve">épületszárnyának </w:t>
      </w:r>
      <w:r w:rsidR="00272105" w:rsidRPr="005064EC">
        <w:rPr>
          <w:rFonts w:ascii="Times New Roman" w:hAnsi="Times New Roman" w:cs="Times New Roman"/>
        </w:rPr>
        <w:t xml:space="preserve"> </w:t>
      </w:r>
      <w:r w:rsidRPr="005064EC">
        <w:rPr>
          <w:rFonts w:ascii="Times New Roman" w:hAnsi="Times New Roman" w:cs="Times New Roman"/>
        </w:rPr>
        <w:t xml:space="preserve">Használatba vevő által történő </w:t>
      </w:r>
      <w:r w:rsidR="00272105" w:rsidRPr="005064EC">
        <w:rPr>
          <w:rFonts w:ascii="Times New Roman" w:hAnsi="Times New Roman" w:cs="Times New Roman"/>
        </w:rPr>
        <w:t>használatára</w:t>
      </w:r>
      <w:r w:rsidRPr="005064EC">
        <w:rPr>
          <w:rFonts w:ascii="Times New Roman" w:hAnsi="Times New Roman" w:cs="Times New Roman"/>
        </w:rPr>
        <w:t xml:space="preserve"> 2017. szeptember 29-én haszn</w:t>
      </w:r>
      <w:r w:rsidR="001055ED" w:rsidRPr="005064EC">
        <w:rPr>
          <w:rFonts w:ascii="Times New Roman" w:hAnsi="Times New Roman" w:cs="Times New Roman"/>
        </w:rPr>
        <w:t xml:space="preserve">osítási </w:t>
      </w:r>
      <w:r w:rsidRPr="005064EC">
        <w:rPr>
          <w:rFonts w:ascii="Times New Roman" w:hAnsi="Times New Roman" w:cs="Times New Roman"/>
        </w:rPr>
        <w:t>szerződést kötöttek egymással</w:t>
      </w:r>
      <w:r w:rsidR="00C01057" w:rsidRPr="005064EC">
        <w:rPr>
          <w:rFonts w:ascii="Times New Roman" w:hAnsi="Times New Roman" w:cs="Times New Roman"/>
        </w:rPr>
        <w:t xml:space="preserve">, amelyet a Felek a Használatba vevő részére biztosított használati időtartamra vonatkozó opciós jog alapján, a Használatba adó kezdeményezésére </w:t>
      </w:r>
      <w:r w:rsidR="0008433E" w:rsidRPr="005064EC">
        <w:rPr>
          <w:rFonts w:ascii="Times New Roman" w:hAnsi="Times New Roman" w:cs="Times New Roman"/>
        </w:rPr>
        <w:t xml:space="preserve">elsőként </w:t>
      </w:r>
      <w:r w:rsidR="00C01057" w:rsidRPr="005064EC">
        <w:rPr>
          <w:rFonts w:ascii="Times New Roman" w:hAnsi="Times New Roman" w:cs="Times New Roman"/>
        </w:rPr>
        <w:t xml:space="preserve">2021 október 25-én </w:t>
      </w:r>
      <w:r w:rsidR="001055ED" w:rsidRPr="005064EC">
        <w:rPr>
          <w:rFonts w:ascii="Times New Roman" w:hAnsi="Times New Roman" w:cs="Times New Roman"/>
        </w:rPr>
        <w:t xml:space="preserve">további  </w:t>
      </w:r>
      <w:r w:rsidR="00C01057" w:rsidRPr="005064EC">
        <w:rPr>
          <w:rFonts w:ascii="Times New Roman" w:hAnsi="Times New Roman" w:cs="Times New Roman"/>
        </w:rPr>
        <w:t xml:space="preserve">4 évre, 2024 augusztus 18. napjáig, </w:t>
      </w:r>
      <w:r w:rsidR="0008433E" w:rsidRPr="005064EC">
        <w:rPr>
          <w:rFonts w:ascii="Times New Roman" w:hAnsi="Times New Roman" w:cs="Times New Roman"/>
        </w:rPr>
        <w:t xml:space="preserve">majd </w:t>
      </w:r>
      <w:r w:rsidR="00C01057" w:rsidRPr="005064EC">
        <w:rPr>
          <w:rFonts w:ascii="Times New Roman" w:hAnsi="Times New Roman" w:cs="Times New Roman"/>
        </w:rPr>
        <w:t>a Haszná</w:t>
      </w:r>
      <w:r w:rsidR="0008433E" w:rsidRPr="005064EC">
        <w:rPr>
          <w:rFonts w:ascii="Times New Roman" w:hAnsi="Times New Roman" w:cs="Times New Roman"/>
        </w:rPr>
        <w:t>lat</w:t>
      </w:r>
      <w:r w:rsidR="00C01057" w:rsidRPr="005064EC">
        <w:rPr>
          <w:rFonts w:ascii="Times New Roman" w:hAnsi="Times New Roman" w:cs="Times New Roman"/>
        </w:rPr>
        <w:t>ba vevő 2024. április 25-én kelt, opciós jog érvényesítésére irányuló nyilatkozata alapján</w:t>
      </w:r>
      <w:r w:rsidR="0008433E" w:rsidRPr="005064EC">
        <w:rPr>
          <w:rFonts w:ascii="Times New Roman" w:hAnsi="Times New Roman" w:cs="Times New Roman"/>
        </w:rPr>
        <w:t xml:space="preserve"> újabb 4 év időtartamra  meghosszabbítottak– a 2021. október 25-én írásba foglalt és meghosszabbított, egységes szerkezetbe foglalt haszn</w:t>
      </w:r>
      <w:r w:rsidR="001055ED" w:rsidRPr="005064EC">
        <w:rPr>
          <w:rFonts w:ascii="Times New Roman" w:hAnsi="Times New Roman" w:cs="Times New Roman"/>
        </w:rPr>
        <w:t>osítási</w:t>
      </w:r>
      <w:r w:rsidR="0008433E" w:rsidRPr="005064EC">
        <w:rPr>
          <w:rFonts w:ascii="Times New Roman" w:hAnsi="Times New Roman" w:cs="Times New Roman"/>
        </w:rPr>
        <w:t xml:space="preserve"> szerződés</w:t>
      </w:r>
      <w:r w:rsidR="001055ED" w:rsidRPr="005064EC">
        <w:rPr>
          <w:rFonts w:ascii="Times New Roman" w:hAnsi="Times New Roman" w:cs="Times New Roman"/>
        </w:rPr>
        <w:t>ben</w:t>
      </w:r>
      <w:r w:rsidR="0008433E" w:rsidRPr="005064EC">
        <w:rPr>
          <w:rFonts w:ascii="Times New Roman" w:hAnsi="Times New Roman" w:cs="Times New Roman"/>
        </w:rPr>
        <w:t xml:space="preserve"> </w:t>
      </w:r>
      <w:r w:rsidR="001055ED" w:rsidRPr="005064EC">
        <w:rPr>
          <w:rFonts w:ascii="Times New Roman" w:hAnsi="Times New Roman" w:cs="Times New Roman"/>
        </w:rPr>
        <w:t xml:space="preserve"> - </w:t>
      </w:r>
      <w:r w:rsidR="0008433E" w:rsidRPr="005064EC">
        <w:rPr>
          <w:rFonts w:ascii="Times New Roman" w:hAnsi="Times New Roman" w:cs="Times New Roman"/>
        </w:rPr>
        <w:t xml:space="preserve">a továbbiakban: </w:t>
      </w:r>
      <w:r w:rsidR="0008433E" w:rsidRPr="005064EC">
        <w:rPr>
          <w:rFonts w:ascii="Times New Roman" w:hAnsi="Times New Roman" w:cs="Times New Roman"/>
          <w:b/>
          <w:bCs/>
        </w:rPr>
        <w:t>haszn</w:t>
      </w:r>
      <w:r w:rsidR="001055ED" w:rsidRPr="005064EC">
        <w:rPr>
          <w:rFonts w:ascii="Times New Roman" w:hAnsi="Times New Roman" w:cs="Times New Roman"/>
          <w:b/>
          <w:bCs/>
        </w:rPr>
        <w:t xml:space="preserve">osítási </w:t>
      </w:r>
      <w:r w:rsidR="0008433E" w:rsidRPr="005064EC">
        <w:rPr>
          <w:rFonts w:ascii="Times New Roman" w:hAnsi="Times New Roman" w:cs="Times New Roman"/>
          <w:b/>
          <w:bCs/>
        </w:rPr>
        <w:t>szerződés</w:t>
      </w:r>
      <w:r w:rsidR="0008433E" w:rsidRPr="005064EC">
        <w:rPr>
          <w:rFonts w:ascii="Times New Roman" w:hAnsi="Times New Roman" w:cs="Times New Roman"/>
        </w:rPr>
        <w:t xml:space="preserve"> - meghatározott feltételek változatlanul hagyása mellett.</w:t>
      </w:r>
      <w:r w:rsidR="001055ED" w:rsidRPr="005064EC">
        <w:rPr>
          <w:rFonts w:ascii="Times New Roman" w:hAnsi="Times New Roman" w:cs="Times New Roman"/>
        </w:rPr>
        <w:t xml:space="preserve"> </w:t>
      </w:r>
    </w:p>
    <w:p w14:paraId="499A7EE0" w14:textId="42FB9B13" w:rsidR="001055ED" w:rsidRPr="005064EC" w:rsidRDefault="001055ED" w:rsidP="001055ED">
      <w:pPr>
        <w:pStyle w:val="Listaszerbekezds"/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A Felek a közöttük fennálló használati jogviszony feltételeit szabályozó hasznosítási szerződést - figyelemmel Kisbér Város Önkormányzatának Képviselő-testülete 427/2025. (X.10.) </w:t>
      </w:r>
      <w:proofErr w:type="spellStart"/>
      <w:r w:rsidRPr="005064EC">
        <w:rPr>
          <w:rFonts w:ascii="Times New Roman" w:hAnsi="Times New Roman" w:cs="Times New Roman"/>
        </w:rPr>
        <w:t>KVÖKt</w:t>
      </w:r>
      <w:proofErr w:type="spellEnd"/>
      <w:r w:rsidRPr="005064EC">
        <w:rPr>
          <w:rFonts w:ascii="Times New Roman" w:hAnsi="Times New Roman" w:cs="Times New Roman"/>
        </w:rPr>
        <w:t>. számú határozatában foglaltakra és a Használatba vevő</w:t>
      </w:r>
      <w:r w:rsidR="00811BF5" w:rsidRPr="005064EC">
        <w:rPr>
          <w:rFonts w:ascii="Times New Roman" w:hAnsi="Times New Roman" w:cs="Times New Roman"/>
        </w:rPr>
        <w:t xml:space="preserve">nek a bérleti díj </w:t>
      </w:r>
      <w:r w:rsidR="005064EC">
        <w:rPr>
          <w:rFonts w:ascii="Times New Roman" w:hAnsi="Times New Roman" w:cs="Times New Roman"/>
        </w:rPr>
        <w:t xml:space="preserve">összegének </w:t>
      </w:r>
      <w:r w:rsidR="00811BF5" w:rsidRPr="005064EC">
        <w:rPr>
          <w:rFonts w:ascii="Times New Roman" w:hAnsi="Times New Roman" w:cs="Times New Roman"/>
        </w:rPr>
        <w:t>megemelésére vonatkozó, 2025. szeptember 30-án kelt elfogadó nyilatkozatára is -</w:t>
      </w:r>
      <w:r w:rsidR="00F42E95" w:rsidRPr="005064EC">
        <w:rPr>
          <w:rFonts w:ascii="Times New Roman" w:hAnsi="Times New Roman" w:cs="Times New Roman"/>
        </w:rPr>
        <w:t xml:space="preserve">2025. november 1-től kezdődő hatállyal </w:t>
      </w:r>
      <w:r w:rsidRPr="005064EC">
        <w:rPr>
          <w:rFonts w:ascii="Times New Roman" w:hAnsi="Times New Roman" w:cs="Times New Roman"/>
        </w:rPr>
        <w:t>a</w:t>
      </w:r>
      <w:r w:rsidR="00F42E95" w:rsidRPr="005064EC">
        <w:rPr>
          <w:rFonts w:ascii="Times New Roman" w:hAnsi="Times New Roman" w:cs="Times New Roman"/>
        </w:rPr>
        <w:t>z</w:t>
      </w:r>
      <w:r w:rsidRPr="005064EC">
        <w:rPr>
          <w:rFonts w:ascii="Times New Roman" w:hAnsi="Times New Roman" w:cs="Times New Roman"/>
        </w:rPr>
        <w:t xml:space="preserve"> </w:t>
      </w:r>
      <w:r w:rsidR="00F42E95" w:rsidRPr="005064EC">
        <w:rPr>
          <w:rFonts w:ascii="Times New Roman" w:hAnsi="Times New Roman" w:cs="Times New Roman"/>
        </w:rPr>
        <w:t xml:space="preserve">alábbiak </w:t>
      </w:r>
      <w:r w:rsidRPr="005064EC">
        <w:rPr>
          <w:rFonts w:ascii="Times New Roman" w:hAnsi="Times New Roman" w:cs="Times New Roman"/>
        </w:rPr>
        <w:t>szerint módosítják.</w:t>
      </w:r>
    </w:p>
    <w:p w14:paraId="2C950236" w14:textId="77777777" w:rsidR="001476F6" w:rsidRPr="005064EC" w:rsidRDefault="001476F6" w:rsidP="001055ED">
      <w:pPr>
        <w:pStyle w:val="Listaszerbekezds"/>
        <w:rPr>
          <w:rFonts w:ascii="Times New Roman" w:hAnsi="Times New Roman" w:cs="Times New Roman"/>
        </w:rPr>
      </w:pPr>
    </w:p>
    <w:p w14:paraId="1967796B" w14:textId="488AE553" w:rsidR="00F42E95" w:rsidRPr="005064EC" w:rsidRDefault="00F42E95" w:rsidP="00F42E9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5064EC">
        <w:rPr>
          <w:rFonts w:ascii="Times New Roman" w:hAnsi="Times New Roman" w:cs="Times New Roman"/>
        </w:rPr>
        <w:t xml:space="preserve">A Felek megállapodnak abban, hogy a hasznosítási szerződésnek a Használatba vevő által fizetendő bérleti díj mértékét meghatározó </w:t>
      </w:r>
      <w:r w:rsidRPr="005064EC">
        <w:rPr>
          <w:rFonts w:ascii="Times New Roman" w:hAnsi="Times New Roman" w:cs="Times New Roman"/>
          <w:b/>
          <w:bCs/>
          <w:i/>
          <w:iCs/>
        </w:rPr>
        <w:t>II. fejezet 2.</w:t>
      </w:r>
      <w:r w:rsidR="00C5534E" w:rsidRPr="005064EC">
        <w:rPr>
          <w:rFonts w:ascii="Times New Roman" w:hAnsi="Times New Roman" w:cs="Times New Roman"/>
          <w:b/>
          <w:bCs/>
          <w:i/>
          <w:iCs/>
        </w:rPr>
        <w:t>)</w:t>
      </w:r>
      <w:r w:rsidRPr="005064E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476F6" w:rsidRPr="005064EC">
        <w:rPr>
          <w:rFonts w:ascii="Times New Roman" w:hAnsi="Times New Roman" w:cs="Times New Roman"/>
          <w:b/>
          <w:bCs/>
          <w:i/>
          <w:iCs/>
        </w:rPr>
        <w:t>pontját</w:t>
      </w:r>
      <w:r w:rsidR="001476F6" w:rsidRPr="005064EC">
        <w:rPr>
          <w:rFonts w:ascii="Times New Roman" w:hAnsi="Times New Roman" w:cs="Times New Roman"/>
        </w:rPr>
        <w:t xml:space="preserve"> </w:t>
      </w:r>
      <w:r w:rsidRPr="005064EC">
        <w:rPr>
          <w:rFonts w:ascii="Times New Roman" w:hAnsi="Times New Roman" w:cs="Times New Roman"/>
          <w:bCs/>
        </w:rPr>
        <w:t xml:space="preserve">a következő szerint módosítják: </w:t>
      </w:r>
    </w:p>
    <w:p w14:paraId="31A9AD9A" w14:textId="77777777" w:rsidR="00F42E95" w:rsidRPr="005064EC" w:rsidRDefault="00F42E95" w:rsidP="00F42E95">
      <w:pPr>
        <w:pStyle w:val="Listaszerbekezds"/>
        <w:jc w:val="both"/>
        <w:rPr>
          <w:rFonts w:ascii="Times New Roman" w:hAnsi="Times New Roman" w:cs="Times New Roman"/>
        </w:rPr>
      </w:pPr>
    </w:p>
    <w:p w14:paraId="66FC6DA9" w14:textId="15765F97" w:rsidR="00272105" w:rsidRPr="005064EC" w:rsidRDefault="00F42E95" w:rsidP="001476F6">
      <w:pPr>
        <w:pStyle w:val="Listaszerbekezds"/>
        <w:jc w:val="both"/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t>„</w:t>
      </w:r>
      <w:r w:rsidR="001476F6" w:rsidRPr="005064EC">
        <w:rPr>
          <w:rFonts w:ascii="Times New Roman" w:hAnsi="Times New Roman" w:cs="Times New Roman"/>
          <w:i/>
          <w:iCs/>
        </w:rPr>
        <w:t xml:space="preserve">Használatba vevő az épületrész használatáért </w:t>
      </w:r>
      <w:r w:rsidR="001476F6" w:rsidRPr="005064EC">
        <w:rPr>
          <w:rFonts w:ascii="Times New Roman" w:hAnsi="Times New Roman" w:cs="Times New Roman"/>
          <w:b/>
          <w:bCs/>
          <w:i/>
          <w:iCs/>
        </w:rPr>
        <w:t xml:space="preserve">bruttó </w:t>
      </w:r>
      <w:proofErr w:type="gramStart"/>
      <w:r w:rsidR="001476F6" w:rsidRPr="005064EC">
        <w:rPr>
          <w:rFonts w:ascii="Times New Roman" w:hAnsi="Times New Roman" w:cs="Times New Roman"/>
          <w:b/>
          <w:bCs/>
          <w:i/>
          <w:iCs/>
        </w:rPr>
        <w:t>300.000,-</w:t>
      </w:r>
      <w:proofErr w:type="gramEnd"/>
      <w:r w:rsidR="001476F6" w:rsidRPr="005064EC">
        <w:rPr>
          <w:rFonts w:ascii="Times New Roman" w:hAnsi="Times New Roman" w:cs="Times New Roman"/>
          <w:b/>
          <w:bCs/>
          <w:i/>
          <w:iCs/>
        </w:rPr>
        <w:t xml:space="preserve"> Ft/hó</w:t>
      </w:r>
      <w:r w:rsidR="001476F6" w:rsidRPr="005064EC">
        <w:rPr>
          <w:rFonts w:ascii="Times New Roman" w:hAnsi="Times New Roman" w:cs="Times New Roman"/>
          <w:i/>
          <w:iCs/>
        </w:rPr>
        <w:t xml:space="preserve">, </w:t>
      </w:r>
      <w:r w:rsidR="001476F6" w:rsidRPr="005064EC">
        <w:rPr>
          <w:rFonts w:ascii="Times New Roman" w:hAnsi="Times New Roman" w:cs="Times New Roman"/>
          <w:b/>
          <w:bCs/>
          <w:i/>
          <w:iCs/>
        </w:rPr>
        <w:t xml:space="preserve">azaz bruttó háromszázezer forint/hó </w:t>
      </w:r>
      <w:r w:rsidR="001476F6" w:rsidRPr="005064EC">
        <w:rPr>
          <w:rFonts w:ascii="Times New Roman" w:hAnsi="Times New Roman" w:cs="Times New Roman"/>
          <w:i/>
          <w:iCs/>
        </w:rPr>
        <w:t xml:space="preserve">bérleti díjat fizet Használatba adónak, továbbá Használatba vevő terhelik a wellness rész elektromos áram, víz- és csatorna díjai és a gázfűtés szolgáltatói számlákban feltüntetett alapdíj feletti része, és a </w:t>
      </w:r>
      <w:proofErr w:type="spellStart"/>
      <w:r w:rsidR="001476F6" w:rsidRPr="005064EC">
        <w:rPr>
          <w:rFonts w:ascii="Times New Roman" w:hAnsi="Times New Roman" w:cs="Times New Roman"/>
          <w:i/>
          <w:iCs/>
        </w:rPr>
        <w:t>fitness</w:t>
      </w:r>
      <w:proofErr w:type="spellEnd"/>
      <w:r w:rsidR="001476F6" w:rsidRPr="005064EC">
        <w:rPr>
          <w:rFonts w:ascii="Times New Roman" w:hAnsi="Times New Roman" w:cs="Times New Roman"/>
          <w:i/>
          <w:iCs/>
        </w:rPr>
        <w:t xml:space="preserve"> rész közüzemi díjai alapdíjjal együtt.”</w:t>
      </w:r>
    </w:p>
    <w:p w14:paraId="0B63826F" w14:textId="77777777" w:rsidR="001476F6" w:rsidRPr="005064EC" w:rsidRDefault="001476F6" w:rsidP="001476F6">
      <w:pPr>
        <w:pStyle w:val="Listaszerbekezds"/>
        <w:jc w:val="both"/>
        <w:rPr>
          <w:rFonts w:ascii="Times New Roman" w:hAnsi="Times New Roman" w:cs="Times New Roman"/>
        </w:rPr>
      </w:pPr>
    </w:p>
    <w:p w14:paraId="1401037F" w14:textId="4D4A8DC7" w:rsidR="00585C38" w:rsidRPr="005064EC" w:rsidRDefault="001476F6" w:rsidP="00DD4FC7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A Felek a hasznosítási szerződés </w:t>
      </w:r>
      <w:r w:rsidRPr="005064EC">
        <w:rPr>
          <w:rFonts w:ascii="Times New Roman" w:hAnsi="Times New Roman" w:cs="Times New Roman"/>
          <w:b/>
          <w:bCs/>
          <w:i/>
          <w:iCs/>
        </w:rPr>
        <w:t>II. fejezet 3.-5.</w:t>
      </w:r>
      <w:r w:rsidR="00C5534E" w:rsidRPr="005064EC">
        <w:rPr>
          <w:rFonts w:ascii="Times New Roman" w:hAnsi="Times New Roman" w:cs="Times New Roman"/>
          <w:b/>
          <w:bCs/>
          <w:i/>
          <w:iCs/>
        </w:rPr>
        <w:t>)</w:t>
      </w:r>
      <w:r w:rsidRPr="005064EC">
        <w:rPr>
          <w:rFonts w:ascii="Times New Roman" w:hAnsi="Times New Roman" w:cs="Times New Roman"/>
          <w:b/>
          <w:bCs/>
          <w:i/>
          <w:iCs/>
        </w:rPr>
        <w:t xml:space="preserve"> pontjaiban</w:t>
      </w:r>
      <w:r w:rsidRPr="005064EC">
        <w:rPr>
          <w:rFonts w:ascii="Times New Roman" w:hAnsi="Times New Roman" w:cs="Times New Roman"/>
        </w:rPr>
        <w:t xml:space="preserve"> a Használatba vevő késedelmes teljesítései</w:t>
      </w:r>
      <w:r w:rsidR="00585C38" w:rsidRPr="005064EC">
        <w:rPr>
          <w:rFonts w:ascii="Times New Roman" w:hAnsi="Times New Roman" w:cs="Times New Roman"/>
        </w:rPr>
        <w:t>nek</w:t>
      </w:r>
      <w:r w:rsidRPr="005064EC">
        <w:rPr>
          <w:rFonts w:ascii="Times New Roman" w:hAnsi="Times New Roman" w:cs="Times New Roman"/>
        </w:rPr>
        <w:t xml:space="preserve"> esetére </w:t>
      </w:r>
      <w:r w:rsidR="00585C38" w:rsidRPr="005064EC">
        <w:rPr>
          <w:rFonts w:ascii="Times New Roman" w:hAnsi="Times New Roman" w:cs="Times New Roman"/>
        </w:rPr>
        <w:t xml:space="preserve">a hasznosítási szerződés egyoldalú azonnali hatályú felmondásának a Használatba adó részére biztosított lehetőségét a Használatba vevő </w:t>
      </w:r>
      <w:r w:rsidR="00BD3B06" w:rsidRPr="005064EC">
        <w:rPr>
          <w:rFonts w:ascii="Times New Roman" w:hAnsi="Times New Roman" w:cs="Times New Roman"/>
          <w:b/>
          <w:bCs/>
          <w:i/>
          <w:iCs/>
        </w:rPr>
        <w:t>15</w:t>
      </w:r>
      <w:r w:rsidR="00BD3B06" w:rsidRPr="005064EC">
        <w:rPr>
          <w:rFonts w:ascii="Times New Roman" w:hAnsi="Times New Roman" w:cs="Times New Roman"/>
        </w:rPr>
        <w:t xml:space="preserve"> napi </w:t>
      </w:r>
      <w:r w:rsidR="00585C38" w:rsidRPr="005064EC">
        <w:rPr>
          <w:rFonts w:ascii="Times New Roman" w:hAnsi="Times New Roman" w:cs="Times New Roman"/>
        </w:rPr>
        <w:t>késedelme</w:t>
      </w:r>
      <w:r w:rsidR="00FB276C" w:rsidRPr="005064EC">
        <w:rPr>
          <w:rFonts w:ascii="Times New Roman" w:hAnsi="Times New Roman" w:cs="Times New Roman"/>
        </w:rPr>
        <w:t>i</w:t>
      </w:r>
      <w:r w:rsidR="00585C38" w:rsidRPr="005064EC">
        <w:rPr>
          <w:rFonts w:ascii="Times New Roman" w:hAnsi="Times New Roman" w:cs="Times New Roman"/>
        </w:rPr>
        <w:t xml:space="preserve"> </w:t>
      </w:r>
      <w:r w:rsidR="00BD3B06" w:rsidRPr="005064EC">
        <w:rPr>
          <w:rFonts w:ascii="Times New Roman" w:hAnsi="Times New Roman" w:cs="Times New Roman"/>
        </w:rPr>
        <w:t xml:space="preserve">alapján </w:t>
      </w:r>
      <w:r w:rsidR="00585C38" w:rsidRPr="005064EC">
        <w:rPr>
          <w:rFonts w:ascii="Times New Roman" w:hAnsi="Times New Roman" w:cs="Times New Roman"/>
        </w:rPr>
        <w:t>rögzítik a következők szerint:</w:t>
      </w:r>
    </w:p>
    <w:p w14:paraId="49D14747" w14:textId="098CB490" w:rsidR="00585C38" w:rsidRPr="005064EC" w:rsidRDefault="00585C38" w:rsidP="00272105">
      <w:pPr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t>„</w:t>
      </w:r>
      <w:r w:rsidR="00272105" w:rsidRPr="005064EC">
        <w:rPr>
          <w:rFonts w:ascii="Times New Roman" w:hAnsi="Times New Roman" w:cs="Times New Roman"/>
          <w:i/>
          <w:iCs/>
        </w:rPr>
        <w:t xml:space="preserve">3.) Használatba vevő a II. fejezet 2.) pont szerinti bérleti díjat számla ellenében tárgyhót megelőző hó utolsó napjáig utalja át </w:t>
      </w:r>
      <w:bookmarkStart w:id="0" w:name="_Hlk211696968"/>
      <w:r w:rsidR="00272105" w:rsidRPr="005064EC">
        <w:rPr>
          <w:rFonts w:ascii="Times New Roman" w:hAnsi="Times New Roman" w:cs="Times New Roman"/>
          <w:i/>
          <w:iCs/>
        </w:rPr>
        <w:t>a Használatba adó Raiffeisen Bank Zrt-nél vezetett 12028003-00103265-00100000 számú bankszámlájára</w:t>
      </w:r>
      <w:bookmarkEnd w:id="0"/>
      <w:r w:rsidR="00272105" w:rsidRPr="005064EC">
        <w:rPr>
          <w:rFonts w:ascii="Times New Roman" w:hAnsi="Times New Roman" w:cs="Times New Roman"/>
          <w:i/>
          <w:iCs/>
        </w:rPr>
        <w:t xml:space="preserve">. </w:t>
      </w:r>
    </w:p>
    <w:p w14:paraId="15526A14" w14:textId="77777777" w:rsidR="00C5534E" w:rsidRPr="005064EC" w:rsidRDefault="00272105" w:rsidP="00272105">
      <w:pPr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lastRenderedPageBreak/>
        <w:t>Késedel</w:t>
      </w:r>
      <w:r w:rsidR="00C5534E" w:rsidRPr="005064EC">
        <w:rPr>
          <w:rFonts w:ascii="Times New Roman" w:hAnsi="Times New Roman" w:cs="Times New Roman"/>
          <w:i/>
          <w:iCs/>
        </w:rPr>
        <w:t>mes fizetés</w:t>
      </w:r>
      <w:r w:rsidRPr="005064EC">
        <w:rPr>
          <w:rFonts w:ascii="Times New Roman" w:hAnsi="Times New Roman" w:cs="Times New Roman"/>
          <w:i/>
          <w:iCs/>
        </w:rPr>
        <w:t xml:space="preserve"> esetén </w:t>
      </w:r>
      <w:r w:rsidR="00C5534E" w:rsidRPr="005064EC">
        <w:rPr>
          <w:rFonts w:ascii="Times New Roman" w:hAnsi="Times New Roman" w:cs="Times New Roman"/>
          <w:i/>
          <w:iCs/>
        </w:rPr>
        <w:t xml:space="preserve">a késedelem minden napjára </w:t>
      </w:r>
      <w:r w:rsidRPr="005064EC">
        <w:rPr>
          <w:rFonts w:ascii="Times New Roman" w:hAnsi="Times New Roman" w:cs="Times New Roman"/>
          <w:i/>
          <w:iCs/>
        </w:rPr>
        <w:t xml:space="preserve">a </w:t>
      </w:r>
      <w:r w:rsidR="00C5534E" w:rsidRPr="005064EC">
        <w:rPr>
          <w:rFonts w:ascii="Times New Roman" w:hAnsi="Times New Roman" w:cs="Times New Roman"/>
          <w:i/>
          <w:iCs/>
        </w:rPr>
        <w:t xml:space="preserve">mindenkori hatályos </w:t>
      </w:r>
      <w:r w:rsidRPr="005064EC">
        <w:rPr>
          <w:rFonts w:ascii="Times New Roman" w:hAnsi="Times New Roman" w:cs="Times New Roman"/>
          <w:i/>
          <w:iCs/>
        </w:rPr>
        <w:t xml:space="preserve">Ptk.-ban rögzített mértékű késedelmi kamatot köteles </w:t>
      </w:r>
      <w:r w:rsidR="00C5534E" w:rsidRPr="005064EC">
        <w:rPr>
          <w:rFonts w:ascii="Times New Roman" w:hAnsi="Times New Roman" w:cs="Times New Roman"/>
          <w:i/>
          <w:iCs/>
        </w:rPr>
        <w:t xml:space="preserve">Használatba vevő </w:t>
      </w:r>
      <w:r w:rsidRPr="005064EC">
        <w:rPr>
          <w:rFonts w:ascii="Times New Roman" w:hAnsi="Times New Roman" w:cs="Times New Roman"/>
          <w:i/>
          <w:iCs/>
        </w:rPr>
        <w:t>Használatba adó</w:t>
      </w:r>
      <w:r w:rsidR="00C5534E" w:rsidRPr="005064EC">
        <w:rPr>
          <w:rFonts w:ascii="Times New Roman" w:hAnsi="Times New Roman" w:cs="Times New Roman"/>
          <w:i/>
          <w:iCs/>
        </w:rPr>
        <w:t>nak</w:t>
      </w:r>
      <w:r w:rsidRPr="005064EC">
        <w:rPr>
          <w:rFonts w:ascii="Times New Roman" w:hAnsi="Times New Roman" w:cs="Times New Roman"/>
          <w:i/>
          <w:iCs/>
        </w:rPr>
        <w:t xml:space="preserve"> fizetni. </w:t>
      </w:r>
    </w:p>
    <w:p w14:paraId="6E5E4149" w14:textId="49790C75" w:rsidR="00272105" w:rsidRPr="005064EC" w:rsidRDefault="00C5534E" w:rsidP="00272105">
      <w:pPr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t>Abban az esetben, h</w:t>
      </w:r>
      <w:r w:rsidR="00272105" w:rsidRPr="005064EC">
        <w:rPr>
          <w:rFonts w:ascii="Times New Roman" w:hAnsi="Times New Roman" w:cs="Times New Roman"/>
          <w:i/>
          <w:iCs/>
        </w:rPr>
        <w:t>a a késedelem a</w:t>
      </w:r>
      <w:r w:rsidR="005064EC">
        <w:rPr>
          <w:rFonts w:ascii="Times New Roman" w:hAnsi="Times New Roman" w:cs="Times New Roman"/>
          <w:i/>
          <w:iCs/>
        </w:rPr>
        <w:t xml:space="preserve"> </w:t>
      </w:r>
      <w:r w:rsidRPr="005064EC">
        <w:rPr>
          <w:rFonts w:ascii="Times New Roman" w:hAnsi="Times New Roman" w:cs="Times New Roman"/>
          <w:b/>
          <w:bCs/>
          <w:i/>
          <w:iCs/>
        </w:rPr>
        <w:t>15</w:t>
      </w:r>
      <w:r w:rsidRPr="005064EC">
        <w:rPr>
          <w:rFonts w:ascii="Times New Roman" w:hAnsi="Times New Roman" w:cs="Times New Roman"/>
          <w:i/>
          <w:iCs/>
        </w:rPr>
        <w:t xml:space="preserve"> napot</w:t>
      </w:r>
      <w:r w:rsidR="00272105" w:rsidRPr="005064EC">
        <w:rPr>
          <w:rFonts w:ascii="Times New Roman" w:hAnsi="Times New Roman" w:cs="Times New Roman"/>
          <w:i/>
          <w:iCs/>
        </w:rPr>
        <w:t xml:space="preserve"> meghaladja, a Használatba adó a szerződés egyoldalú azonnali felmondására jogosult.</w:t>
      </w:r>
    </w:p>
    <w:p w14:paraId="3944E98B" w14:textId="77777777" w:rsidR="00C5534E" w:rsidRPr="005064EC" w:rsidRDefault="00C5534E" w:rsidP="00272105">
      <w:pPr>
        <w:rPr>
          <w:rFonts w:ascii="Times New Roman" w:hAnsi="Times New Roman" w:cs="Times New Roman"/>
          <w:i/>
          <w:iCs/>
        </w:rPr>
      </w:pPr>
    </w:p>
    <w:p w14:paraId="5F2E78A1" w14:textId="75F7B826" w:rsidR="00BD3B06" w:rsidRPr="005064EC" w:rsidRDefault="00272105" w:rsidP="00272105">
      <w:pPr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t>4.) Használatba adó a II. fejezet 2.) pontja szerinti havi közüzemi díjról szóló számlát minden tárgyhót követő hónap 10. napjáig állítja ki</w:t>
      </w:r>
      <w:r w:rsidR="00C5534E" w:rsidRPr="005064EC">
        <w:rPr>
          <w:rFonts w:ascii="Times New Roman" w:hAnsi="Times New Roman" w:cs="Times New Roman"/>
          <w:i/>
          <w:iCs/>
        </w:rPr>
        <w:t>, melyet</w:t>
      </w:r>
      <w:r w:rsidRPr="005064EC">
        <w:rPr>
          <w:rFonts w:ascii="Times New Roman" w:hAnsi="Times New Roman" w:cs="Times New Roman"/>
          <w:i/>
          <w:iCs/>
        </w:rPr>
        <w:t xml:space="preserve"> Használatba vevő </w:t>
      </w:r>
      <w:r w:rsidR="00C5534E" w:rsidRPr="005064EC">
        <w:rPr>
          <w:rFonts w:ascii="Times New Roman" w:hAnsi="Times New Roman" w:cs="Times New Roman"/>
          <w:i/>
          <w:iCs/>
        </w:rPr>
        <w:t>15 napos fizetési határidővel utal át a Használatba adó Raiffeisen Bank Zrt-nél vezetett 12028003-00103265-00100000 számú bankszámlájára. A használat utolsó hónapja, illetve részhónapja</w:t>
      </w:r>
      <w:r w:rsidR="00BD3B06" w:rsidRPr="005064EC">
        <w:rPr>
          <w:rFonts w:ascii="Times New Roman" w:hAnsi="Times New Roman" w:cs="Times New Roman"/>
          <w:i/>
          <w:iCs/>
        </w:rPr>
        <w:t xml:space="preserve"> közüzemi díjairól</w:t>
      </w:r>
      <w:r w:rsidR="00C5534E" w:rsidRPr="005064EC">
        <w:rPr>
          <w:rFonts w:ascii="Times New Roman" w:hAnsi="Times New Roman" w:cs="Times New Roman"/>
          <w:i/>
          <w:iCs/>
        </w:rPr>
        <w:t xml:space="preserve"> </w:t>
      </w:r>
      <w:r w:rsidRPr="005064EC">
        <w:rPr>
          <w:rFonts w:ascii="Times New Roman" w:hAnsi="Times New Roman" w:cs="Times New Roman"/>
          <w:i/>
          <w:iCs/>
        </w:rPr>
        <w:t xml:space="preserve">a </w:t>
      </w:r>
      <w:r w:rsidR="00BD3B06" w:rsidRPr="005064EC">
        <w:rPr>
          <w:rFonts w:ascii="Times New Roman" w:hAnsi="Times New Roman" w:cs="Times New Roman"/>
          <w:i/>
          <w:iCs/>
        </w:rPr>
        <w:t xml:space="preserve">Használatba adó a megszűnés napja szerinti hónapot követő hónap 10. napjáig állítja ki, és Használatba vevő </w:t>
      </w:r>
      <w:r w:rsidRPr="005064EC">
        <w:rPr>
          <w:rFonts w:ascii="Times New Roman" w:hAnsi="Times New Roman" w:cs="Times New Roman"/>
          <w:i/>
          <w:iCs/>
        </w:rPr>
        <w:t xml:space="preserve">a tárgyhót (tárgy-részhónapot) követő hónap15. napjáig köteles </w:t>
      </w:r>
      <w:r w:rsidR="00BD3B06" w:rsidRPr="005064EC">
        <w:rPr>
          <w:rFonts w:ascii="Times New Roman" w:hAnsi="Times New Roman" w:cs="Times New Roman"/>
          <w:i/>
          <w:iCs/>
        </w:rPr>
        <w:t xml:space="preserve">azt </w:t>
      </w:r>
      <w:r w:rsidRPr="005064EC">
        <w:rPr>
          <w:rFonts w:ascii="Times New Roman" w:hAnsi="Times New Roman" w:cs="Times New Roman"/>
          <w:i/>
          <w:iCs/>
        </w:rPr>
        <w:t xml:space="preserve">átutalással teljesíteni. </w:t>
      </w:r>
    </w:p>
    <w:p w14:paraId="30FB7BAA" w14:textId="3B6080B7" w:rsidR="00272105" w:rsidRPr="005064EC" w:rsidRDefault="00272105" w:rsidP="00272105">
      <w:pPr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t>Késedel</w:t>
      </w:r>
      <w:r w:rsidR="00BD3B06" w:rsidRPr="005064EC">
        <w:rPr>
          <w:rFonts w:ascii="Times New Roman" w:hAnsi="Times New Roman" w:cs="Times New Roman"/>
          <w:i/>
          <w:iCs/>
        </w:rPr>
        <w:t>mes fizetés</w:t>
      </w:r>
      <w:r w:rsidRPr="005064EC">
        <w:rPr>
          <w:rFonts w:ascii="Times New Roman" w:hAnsi="Times New Roman" w:cs="Times New Roman"/>
          <w:i/>
          <w:iCs/>
        </w:rPr>
        <w:t xml:space="preserve"> esetén </w:t>
      </w:r>
      <w:r w:rsidR="00BD3B06" w:rsidRPr="005064EC">
        <w:rPr>
          <w:rFonts w:ascii="Times New Roman" w:hAnsi="Times New Roman" w:cs="Times New Roman"/>
          <w:i/>
          <w:iCs/>
        </w:rPr>
        <w:t>a késedelem minden napjára a mindenkori hatályos</w:t>
      </w:r>
      <w:r w:rsidR="00DD4FC7" w:rsidRPr="005064EC">
        <w:rPr>
          <w:rFonts w:ascii="Times New Roman" w:hAnsi="Times New Roman" w:cs="Times New Roman"/>
          <w:i/>
          <w:iCs/>
        </w:rPr>
        <w:t xml:space="preserve"> </w:t>
      </w:r>
      <w:r w:rsidRPr="005064EC">
        <w:rPr>
          <w:rFonts w:ascii="Times New Roman" w:hAnsi="Times New Roman" w:cs="Times New Roman"/>
          <w:i/>
          <w:iCs/>
        </w:rPr>
        <w:t xml:space="preserve">Ptk.-ban rögzített mértékű késedelmi kamatot köteles </w:t>
      </w:r>
      <w:r w:rsidR="00BD3B06" w:rsidRPr="005064EC">
        <w:rPr>
          <w:rFonts w:ascii="Times New Roman" w:hAnsi="Times New Roman" w:cs="Times New Roman"/>
          <w:i/>
          <w:iCs/>
        </w:rPr>
        <w:t xml:space="preserve">Használatba vevő </w:t>
      </w:r>
      <w:r w:rsidRPr="005064EC">
        <w:rPr>
          <w:rFonts w:ascii="Times New Roman" w:hAnsi="Times New Roman" w:cs="Times New Roman"/>
          <w:i/>
          <w:iCs/>
        </w:rPr>
        <w:t xml:space="preserve">Használatba adó részére fizetni. </w:t>
      </w:r>
      <w:r w:rsidR="00BD3B06" w:rsidRPr="005064EC">
        <w:rPr>
          <w:rFonts w:ascii="Times New Roman" w:hAnsi="Times New Roman" w:cs="Times New Roman"/>
          <w:i/>
          <w:iCs/>
        </w:rPr>
        <w:t xml:space="preserve">Abban az esetben, ha </w:t>
      </w:r>
      <w:r w:rsidRPr="005064EC">
        <w:rPr>
          <w:rFonts w:ascii="Times New Roman" w:hAnsi="Times New Roman" w:cs="Times New Roman"/>
          <w:i/>
          <w:iCs/>
        </w:rPr>
        <w:t xml:space="preserve">a késedelem a </w:t>
      </w:r>
      <w:r w:rsidR="00BD3B06" w:rsidRPr="005064EC">
        <w:rPr>
          <w:rFonts w:ascii="Times New Roman" w:hAnsi="Times New Roman" w:cs="Times New Roman"/>
          <w:b/>
          <w:bCs/>
          <w:i/>
          <w:iCs/>
        </w:rPr>
        <w:t>15</w:t>
      </w:r>
      <w:r w:rsidRPr="005064E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064EC">
        <w:rPr>
          <w:rFonts w:ascii="Times New Roman" w:hAnsi="Times New Roman" w:cs="Times New Roman"/>
          <w:i/>
          <w:iCs/>
        </w:rPr>
        <w:t>napot meghaladja, a Használatba adó a szerződés egyoldalú azonnali felmondására jogosult.</w:t>
      </w:r>
    </w:p>
    <w:p w14:paraId="5E05DAE6" w14:textId="77777777" w:rsidR="00BD3B06" w:rsidRPr="005064EC" w:rsidRDefault="00BD3B06" w:rsidP="00272105">
      <w:pPr>
        <w:rPr>
          <w:rFonts w:ascii="Times New Roman" w:hAnsi="Times New Roman" w:cs="Times New Roman"/>
          <w:i/>
          <w:iCs/>
        </w:rPr>
      </w:pPr>
    </w:p>
    <w:p w14:paraId="1676EE6B" w14:textId="304FD52A" w:rsidR="00DD4FC7" w:rsidRPr="005064EC" w:rsidRDefault="00272105" w:rsidP="00272105">
      <w:pPr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t>5.) Használatba vevő</w:t>
      </w:r>
      <w:r w:rsidR="00BD3B06" w:rsidRPr="005064EC">
        <w:rPr>
          <w:rFonts w:ascii="Times New Roman" w:hAnsi="Times New Roman" w:cs="Times New Roman"/>
          <w:i/>
          <w:iCs/>
        </w:rPr>
        <w:t xml:space="preserve"> által a Használatba adónak átutalt</w:t>
      </w:r>
      <w:r w:rsidRPr="005064EC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5064EC">
        <w:rPr>
          <w:rFonts w:ascii="Times New Roman" w:hAnsi="Times New Roman" w:cs="Times New Roman"/>
          <w:i/>
          <w:iCs/>
        </w:rPr>
        <w:t>400.000,-</w:t>
      </w:r>
      <w:proofErr w:type="gramEnd"/>
      <w:r w:rsidRPr="005064EC">
        <w:rPr>
          <w:rFonts w:ascii="Times New Roman" w:hAnsi="Times New Roman" w:cs="Times New Roman"/>
          <w:i/>
          <w:iCs/>
        </w:rPr>
        <w:t xml:space="preserve"> Ft, azaz négyszázezer forint nagyságú pénzügyi kauciót Használatba adó </w:t>
      </w:r>
      <w:r w:rsidR="00BD3B06" w:rsidRPr="005064EC">
        <w:rPr>
          <w:rFonts w:ascii="Times New Roman" w:hAnsi="Times New Roman" w:cs="Times New Roman"/>
          <w:i/>
          <w:iCs/>
        </w:rPr>
        <w:t xml:space="preserve">a szerződés hatálya </w:t>
      </w:r>
      <w:proofErr w:type="gramStart"/>
      <w:r w:rsidR="00BD3B06" w:rsidRPr="005064EC">
        <w:rPr>
          <w:rFonts w:ascii="Times New Roman" w:hAnsi="Times New Roman" w:cs="Times New Roman"/>
          <w:i/>
          <w:iCs/>
        </w:rPr>
        <w:t>alatt</w:t>
      </w:r>
      <w:proofErr w:type="gramEnd"/>
      <w:r w:rsidR="00BD3B06" w:rsidRPr="005064EC">
        <w:rPr>
          <w:rFonts w:ascii="Times New Roman" w:hAnsi="Times New Roman" w:cs="Times New Roman"/>
          <w:i/>
          <w:iCs/>
        </w:rPr>
        <w:t xml:space="preserve"> illetve a szerződés megszűnésekor a Használatba </w:t>
      </w:r>
      <w:r w:rsidR="00DD4FC7" w:rsidRPr="005064EC">
        <w:rPr>
          <w:rFonts w:ascii="Times New Roman" w:hAnsi="Times New Roman" w:cs="Times New Roman"/>
          <w:i/>
          <w:iCs/>
        </w:rPr>
        <w:t xml:space="preserve">vevő lejárt </w:t>
      </w:r>
      <w:proofErr w:type="spellStart"/>
      <w:r w:rsidR="00DD4FC7" w:rsidRPr="005064EC">
        <w:rPr>
          <w:rFonts w:ascii="Times New Roman" w:hAnsi="Times New Roman" w:cs="Times New Roman"/>
          <w:i/>
          <w:iCs/>
        </w:rPr>
        <w:t>határidejű</w:t>
      </w:r>
      <w:proofErr w:type="spellEnd"/>
      <w:r w:rsidR="00DD4FC7" w:rsidRPr="005064EC">
        <w:rPr>
          <w:rFonts w:ascii="Times New Roman" w:hAnsi="Times New Roman" w:cs="Times New Roman"/>
          <w:i/>
          <w:iCs/>
        </w:rPr>
        <w:t xml:space="preserve"> tartozásai rendezésére jogosult felhasználni, illetve lejárt tartozások Használatba vevő részéről történő teljes körű rendezése esetén a kaució visszajár a szerződés megszűnésekor, azonban a kaució után Használatba vevő kamatra nem jogosult.</w:t>
      </w:r>
    </w:p>
    <w:p w14:paraId="0ACDDB1B" w14:textId="77777777" w:rsidR="00DD4FC7" w:rsidRPr="005064EC" w:rsidRDefault="00272105" w:rsidP="00272105">
      <w:pPr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t xml:space="preserve">Használatba vevő vállalja, hogy a jelen szerződés hosszabbítás fennállta alatt a </w:t>
      </w:r>
      <w:proofErr w:type="gramStart"/>
      <w:r w:rsidRPr="005064EC">
        <w:rPr>
          <w:rFonts w:ascii="Times New Roman" w:hAnsi="Times New Roman" w:cs="Times New Roman"/>
          <w:i/>
          <w:iCs/>
        </w:rPr>
        <w:t>400.000,-</w:t>
      </w:r>
      <w:proofErr w:type="gramEnd"/>
      <w:r w:rsidRPr="005064EC">
        <w:rPr>
          <w:rFonts w:ascii="Times New Roman" w:hAnsi="Times New Roman" w:cs="Times New Roman"/>
          <w:i/>
          <w:iCs/>
        </w:rPr>
        <w:t xml:space="preserve"> Ft. pénzbeli kaució rendelkezésre állását folyamatosan biztosítja (visszafizetési kötelezettség). </w:t>
      </w:r>
    </w:p>
    <w:p w14:paraId="3AC40332" w14:textId="45854AC2" w:rsidR="00272105" w:rsidRPr="005064EC" w:rsidRDefault="00DD4FC7" w:rsidP="00272105">
      <w:pPr>
        <w:rPr>
          <w:rFonts w:ascii="Times New Roman" w:hAnsi="Times New Roman" w:cs="Times New Roman"/>
          <w:i/>
          <w:iCs/>
        </w:rPr>
      </w:pPr>
      <w:r w:rsidRPr="005064EC">
        <w:rPr>
          <w:rFonts w:ascii="Times New Roman" w:hAnsi="Times New Roman" w:cs="Times New Roman"/>
          <w:i/>
          <w:iCs/>
        </w:rPr>
        <w:t>Abban az esetben, h</w:t>
      </w:r>
      <w:r w:rsidR="00272105" w:rsidRPr="005064EC">
        <w:rPr>
          <w:rFonts w:ascii="Times New Roman" w:hAnsi="Times New Roman" w:cs="Times New Roman"/>
          <w:i/>
          <w:iCs/>
        </w:rPr>
        <w:t>a a pénzbeli kaució vissza</w:t>
      </w:r>
      <w:r w:rsidRPr="005064EC">
        <w:rPr>
          <w:rFonts w:ascii="Times New Roman" w:hAnsi="Times New Roman" w:cs="Times New Roman"/>
          <w:i/>
          <w:iCs/>
        </w:rPr>
        <w:t>töltési</w:t>
      </w:r>
      <w:r w:rsidR="00272105" w:rsidRPr="005064EC">
        <w:rPr>
          <w:rFonts w:ascii="Times New Roman" w:hAnsi="Times New Roman" w:cs="Times New Roman"/>
          <w:i/>
          <w:iCs/>
        </w:rPr>
        <w:t xml:space="preserve"> kötelezettsége a </w:t>
      </w:r>
      <w:r w:rsidRPr="005064EC">
        <w:rPr>
          <w:rFonts w:ascii="Times New Roman" w:hAnsi="Times New Roman" w:cs="Times New Roman"/>
          <w:b/>
          <w:bCs/>
          <w:i/>
          <w:iCs/>
        </w:rPr>
        <w:t>15</w:t>
      </w:r>
      <w:r w:rsidR="00272105" w:rsidRPr="005064E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72105" w:rsidRPr="005064EC">
        <w:rPr>
          <w:rFonts w:ascii="Times New Roman" w:hAnsi="Times New Roman" w:cs="Times New Roman"/>
          <w:i/>
          <w:iCs/>
        </w:rPr>
        <w:t>napot meghaladja, a Használatba adó a szerződés egyoldalú azonnali felmondására jogosult.</w:t>
      </w:r>
      <w:r w:rsidRPr="005064EC">
        <w:rPr>
          <w:rFonts w:ascii="Times New Roman" w:hAnsi="Times New Roman" w:cs="Times New Roman"/>
          <w:i/>
          <w:iCs/>
        </w:rPr>
        <w:t>”</w:t>
      </w:r>
    </w:p>
    <w:p w14:paraId="6781F5A1" w14:textId="77777777" w:rsidR="00DD4FC7" w:rsidRPr="005064EC" w:rsidRDefault="00DD4FC7" w:rsidP="00DD4FC7">
      <w:pPr>
        <w:rPr>
          <w:rFonts w:ascii="Times New Roman" w:hAnsi="Times New Roman" w:cs="Times New Roman"/>
        </w:rPr>
      </w:pPr>
    </w:p>
    <w:p w14:paraId="22FBCE8D" w14:textId="4C5FA61D" w:rsidR="009A1A3B" w:rsidRPr="001C50AC" w:rsidRDefault="00FB276C" w:rsidP="001C50AC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 </w:t>
      </w:r>
      <w:r w:rsidR="00710CD8" w:rsidRPr="005064EC">
        <w:rPr>
          <w:rFonts w:ascii="Times New Roman" w:hAnsi="Times New Roman" w:cs="Times New Roman"/>
        </w:rPr>
        <w:t>A Felek</w:t>
      </w:r>
      <w:r w:rsidR="003E1728" w:rsidRPr="005064EC">
        <w:rPr>
          <w:rFonts w:ascii="Times New Roman" w:hAnsi="Times New Roman" w:cs="Times New Roman"/>
        </w:rPr>
        <w:t xml:space="preserve"> </w:t>
      </w:r>
      <w:r w:rsidR="009A1A3B" w:rsidRPr="005064EC">
        <w:rPr>
          <w:rFonts w:ascii="Times New Roman" w:hAnsi="Times New Roman" w:cs="Times New Roman"/>
        </w:rPr>
        <w:t xml:space="preserve">megállapodnak abban, hogy </w:t>
      </w:r>
      <w:r w:rsidR="003E1728" w:rsidRPr="005064EC">
        <w:rPr>
          <w:rFonts w:ascii="Times New Roman" w:hAnsi="Times New Roman" w:cs="Times New Roman"/>
        </w:rPr>
        <w:t xml:space="preserve">a hasznosítási szerződés </w:t>
      </w:r>
      <w:r w:rsidR="003E1728" w:rsidRPr="005064EC">
        <w:rPr>
          <w:rFonts w:ascii="Times New Roman" w:hAnsi="Times New Roman" w:cs="Times New Roman"/>
          <w:b/>
          <w:bCs/>
        </w:rPr>
        <w:t>III. fejezet 4.</w:t>
      </w:r>
      <w:r w:rsidR="009A1A3B" w:rsidRPr="005064EC">
        <w:rPr>
          <w:rFonts w:ascii="Times New Roman" w:hAnsi="Times New Roman" w:cs="Times New Roman"/>
          <w:b/>
          <w:bCs/>
        </w:rPr>
        <w:t>)</w:t>
      </w:r>
      <w:r w:rsidR="003E1728" w:rsidRPr="005064EC">
        <w:rPr>
          <w:rFonts w:ascii="Times New Roman" w:hAnsi="Times New Roman" w:cs="Times New Roman"/>
          <w:b/>
          <w:bCs/>
        </w:rPr>
        <w:t xml:space="preserve"> pontjában </w:t>
      </w:r>
      <w:r w:rsidR="003E1728" w:rsidRPr="005064EC">
        <w:rPr>
          <w:rFonts w:ascii="Times New Roman" w:hAnsi="Times New Roman" w:cs="Times New Roman"/>
        </w:rPr>
        <w:t>rögzített szerződési rendelkezéseket teljes egészben törlik a hasznosítási szerződésből és e pontban a hasznosítási szerződés Felek általi rendes felmondásának lehetőségét rögzítik a következők szerint:</w:t>
      </w:r>
    </w:p>
    <w:p w14:paraId="586DD006" w14:textId="07D269F3" w:rsidR="001C50AC" w:rsidRDefault="003E1728" w:rsidP="003E1728">
      <w:pPr>
        <w:rPr>
          <w:rFonts w:ascii="Times New Roman" w:hAnsi="Times New Roman" w:cs="Times New Roman"/>
          <w:i/>
          <w:iCs/>
        </w:rPr>
      </w:pPr>
      <w:proofErr w:type="gramStart"/>
      <w:r w:rsidRPr="005064EC">
        <w:rPr>
          <w:rFonts w:ascii="Times New Roman" w:hAnsi="Times New Roman" w:cs="Times New Roman"/>
          <w:i/>
          <w:iCs/>
        </w:rPr>
        <w:t xml:space="preserve">„ </w:t>
      </w:r>
      <w:r w:rsidR="009A1A3B" w:rsidRPr="005064EC">
        <w:rPr>
          <w:rFonts w:ascii="Times New Roman" w:hAnsi="Times New Roman" w:cs="Times New Roman"/>
          <w:i/>
          <w:iCs/>
        </w:rPr>
        <w:t>4.</w:t>
      </w:r>
      <w:proofErr w:type="gramEnd"/>
      <w:r w:rsidR="009A1A3B" w:rsidRPr="005064EC">
        <w:rPr>
          <w:rFonts w:ascii="Times New Roman" w:hAnsi="Times New Roman" w:cs="Times New Roman"/>
          <w:i/>
          <w:iCs/>
        </w:rPr>
        <w:t xml:space="preserve"> ) </w:t>
      </w:r>
      <w:r w:rsidRPr="005064EC">
        <w:rPr>
          <w:rFonts w:ascii="Times New Roman" w:hAnsi="Times New Roman" w:cs="Times New Roman"/>
          <w:i/>
          <w:iCs/>
        </w:rPr>
        <w:t>A</w:t>
      </w:r>
      <w:r w:rsidR="009A1A3B" w:rsidRPr="005064EC">
        <w:rPr>
          <w:rFonts w:ascii="Times New Roman" w:hAnsi="Times New Roman" w:cs="Times New Roman"/>
          <w:i/>
          <w:iCs/>
        </w:rPr>
        <w:t xml:space="preserve"> jelen szerződést bármelyik fél jogosult 30</w:t>
      </w:r>
      <w:r w:rsidR="009A1A3B" w:rsidRPr="005064EC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9A1A3B" w:rsidRPr="005064EC">
        <w:rPr>
          <w:rFonts w:ascii="Times New Roman" w:hAnsi="Times New Roman" w:cs="Times New Roman"/>
          <w:i/>
          <w:iCs/>
        </w:rPr>
        <w:t>napos felmondási idővel a másik félhez intézett írásbeli nyilatkozattal rendes felmondással megszüntetni.”</w:t>
      </w:r>
    </w:p>
    <w:p w14:paraId="6F19D5C4" w14:textId="77777777" w:rsidR="001C50AC" w:rsidRPr="001C50AC" w:rsidRDefault="001C50AC" w:rsidP="003E1728">
      <w:pPr>
        <w:rPr>
          <w:rFonts w:ascii="Times New Roman" w:hAnsi="Times New Roman" w:cs="Times New Roman"/>
          <w:i/>
          <w:iCs/>
        </w:rPr>
      </w:pPr>
    </w:p>
    <w:p w14:paraId="748CC9A1" w14:textId="5E8C701C" w:rsidR="00710CD8" w:rsidRPr="001C50AC" w:rsidRDefault="001C50AC" w:rsidP="005064EC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Felek kijelentik, hogy a hasznosítási szerződés jelen szerződésmódosítással nem érintett pontjai változatlan tartalommal érvényesek.</w:t>
      </w:r>
    </w:p>
    <w:p w14:paraId="41CDAACD" w14:textId="35A072E3" w:rsidR="00710CD8" w:rsidRPr="005064EC" w:rsidRDefault="00710CD8" w:rsidP="00710CD8">
      <w:pPr>
        <w:jc w:val="both"/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Felek </w:t>
      </w:r>
      <w:r w:rsidR="009A1A3B" w:rsidRPr="005064EC">
        <w:rPr>
          <w:rFonts w:ascii="Times New Roman" w:hAnsi="Times New Roman" w:cs="Times New Roman"/>
        </w:rPr>
        <w:t xml:space="preserve">a hasznosítási szerződés módosítását tartalmazó jelen </w:t>
      </w:r>
      <w:r w:rsidRPr="005064EC">
        <w:rPr>
          <w:rFonts w:ascii="Times New Roman" w:hAnsi="Times New Roman" w:cs="Times New Roman"/>
        </w:rPr>
        <w:t>okiratot elolvasták és közös értelmezést követően, mint akaratukkal mindenben megegyezőt, jóváhagyólag írták alá.</w:t>
      </w:r>
    </w:p>
    <w:p w14:paraId="0A1E5404" w14:textId="27D18B37" w:rsidR="00710CD8" w:rsidRPr="005064EC" w:rsidRDefault="00710CD8" w:rsidP="00710CD8">
      <w:pPr>
        <w:jc w:val="both"/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Jelen szerződésmódosítás </w:t>
      </w:r>
      <w:r w:rsidR="005064EC" w:rsidRPr="005064EC">
        <w:rPr>
          <w:rFonts w:ascii="Times New Roman" w:hAnsi="Times New Roman" w:cs="Times New Roman"/>
        </w:rPr>
        <w:t xml:space="preserve">2 </w:t>
      </w:r>
      <w:r w:rsidRPr="005064EC">
        <w:rPr>
          <w:rFonts w:ascii="Times New Roman" w:hAnsi="Times New Roman" w:cs="Times New Roman"/>
        </w:rPr>
        <w:t>(</w:t>
      </w:r>
      <w:r w:rsidR="005064EC" w:rsidRPr="005064EC">
        <w:rPr>
          <w:rFonts w:ascii="Times New Roman" w:hAnsi="Times New Roman" w:cs="Times New Roman"/>
        </w:rPr>
        <w:t>kettő</w:t>
      </w:r>
      <w:r w:rsidRPr="005064EC">
        <w:rPr>
          <w:rFonts w:ascii="Times New Roman" w:hAnsi="Times New Roman" w:cs="Times New Roman"/>
        </w:rPr>
        <w:t>) számozott oldalból áll, és 4 (négy) eredeti példányban készült, amelyből 2 példány a Használatba adót, 2 példány a Használatba vevőt illeti meg és a Felek aláírásukkal igazolják, hogy az őket megillető példányokat átvették.</w:t>
      </w:r>
    </w:p>
    <w:p w14:paraId="77FB08C8" w14:textId="77777777" w:rsidR="00710CD8" w:rsidRPr="005064EC" w:rsidRDefault="00710CD8" w:rsidP="00710CD8">
      <w:pPr>
        <w:rPr>
          <w:rFonts w:ascii="Times New Roman" w:hAnsi="Times New Roman" w:cs="Times New Roman"/>
        </w:rPr>
      </w:pPr>
    </w:p>
    <w:p w14:paraId="0D7A30FA" w14:textId="1EEE2A70" w:rsidR="00272105" w:rsidRPr="005064EC" w:rsidRDefault="00272105" w:rsidP="00272105">
      <w:p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>Kisbér, 202</w:t>
      </w:r>
      <w:r w:rsidR="00710CD8" w:rsidRPr="005064EC">
        <w:rPr>
          <w:rFonts w:ascii="Times New Roman" w:hAnsi="Times New Roman" w:cs="Times New Roman"/>
        </w:rPr>
        <w:t>5</w:t>
      </w:r>
      <w:r w:rsidRPr="005064EC">
        <w:rPr>
          <w:rFonts w:ascii="Times New Roman" w:hAnsi="Times New Roman" w:cs="Times New Roman"/>
        </w:rPr>
        <w:t>. október hó</w:t>
      </w:r>
      <w:proofErr w:type="gramStart"/>
      <w:r w:rsidR="00710CD8" w:rsidRPr="005064EC">
        <w:rPr>
          <w:rFonts w:ascii="Times New Roman" w:hAnsi="Times New Roman" w:cs="Times New Roman"/>
          <w:color w:val="EE0000"/>
        </w:rPr>
        <w:t xml:space="preserve"> .</w:t>
      </w:r>
      <w:r w:rsidRPr="005064EC">
        <w:rPr>
          <w:rFonts w:ascii="Times New Roman" w:hAnsi="Times New Roman" w:cs="Times New Roman"/>
          <w:color w:val="EE0000"/>
        </w:rPr>
        <w:t>.</w:t>
      </w:r>
      <w:proofErr w:type="gramEnd"/>
      <w:r w:rsidRPr="005064EC">
        <w:rPr>
          <w:rFonts w:ascii="Times New Roman" w:hAnsi="Times New Roman" w:cs="Times New Roman"/>
          <w:color w:val="EE0000"/>
        </w:rPr>
        <w:t xml:space="preserve"> </w:t>
      </w:r>
      <w:r w:rsidRPr="005064EC">
        <w:rPr>
          <w:rFonts w:ascii="Times New Roman" w:hAnsi="Times New Roman" w:cs="Times New Roman"/>
        </w:rPr>
        <w:t>napján.</w:t>
      </w:r>
    </w:p>
    <w:p w14:paraId="0DA011FE" w14:textId="77777777" w:rsidR="005064EC" w:rsidRPr="005064EC" w:rsidRDefault="005064EC" w:rsidP="00272105">
      <w:pPr>
        <w:rPr>
          <w:rFonts w:ascii="Times New Roman" w:hAnsi="Times New Roman" w:cs="Times New Roman"/>
        </w:rPr>
      </w:pPr>
    </w:p>
    <w:p w14:paraId="169B26D6" w14:textId="77777777" w:rsidR="005064EC" w:rsidRPr="005064EC" w:rsidRDefault="005064EC" w:rsidP="00272105">
      <w:pPr>
        <w:rPr>
          <w:rFonts w:ascii="Times New Roman" w:hAnsi="Times New Roman" w:cs="Times New Roman"/>
        </w:rPr>
      </w:pPr>
    </w:p>
    <w:p w14:paraId="6ED221F0" w14:textId="04007260" w:rsidR="005064EC" w:rsidRPr="005064EC" w:rsidRDefault="005064EC" w:rsidP="00272105">
      <w:p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 Sinkovicz Zoltán                                                                            Dr. </w:t>
      </w:r>
      <w:proofErr w:type="spellStart"/>
      <w:r w:rsidRPr="005064EC">
        <w:rPr>
          <w:rFonts w:ascii="Times New Roman" w:hAnsi="Times New Roman" w:cs="Times New Roman"/>
        </w:rPr>
        <w:t>Tamtom</w:t>
      </w:r>
      <w:proofErr w:type="spellEnd"/>
      <w:r w:rsidRPr="005064EC">
        <w:rPr>
          <w:rFonts w:ascii="Times New Roman" w:hAnsi="Times New Roman" w:cs="Times New Roman"/>
        </w:rPr>
        <w:t xml:space="preserve"> Péter</w:t>
      </w:r>
    </w:p>
    <w:p w14:paraId="7951082B" w14:textId="2543E7AD" w:rsidR="005064EC" w:rsidRPr="005064EC" w:rsidRDefault="005064EC" w:rsidP="00272105">
      <w:p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 xml:space="preserve">   polgármester                                                                                            elnök</w:t>
      </w:r>
    </w:p>
    <w:p w14:paraId="359307BA" w14:textId="29715828" w:rsidR="005064EC" w:rsidRPr="005064EC" w:rsidRDefault="005064EC" w:rsidP="00272105">
      <w:pPr>
        <w:rPr>
          <w:rFonts w:ascii="Times New Roman" w:hAnsi="Times New Roman" w:cs="Times New Roman"/>
        </w:rPr>
      </w:pPr>
      <w:r w:rsidRPr="005064EC">
        <w:rPr>
          <w:rFonts w:ascii="Times New Roman" w:hAnsi="Times New Roman" w:cs="Times New Roman"/>
        </w:rPr>
        <w:t>Kisbér Város Önkormányzata                                          Vállalkozók Sportegyesülete Kisbér</w:t>
      </w:r>
    </w:p>
    <w:p w14:paraId="1BB7B32E" w14:textId="50E1AFCD" w:rsidR="005064EC" w:rsidRPr="005064EC" w:rsidRDefault="005064EC" w:rsidP="00272105">
      <w:pPr>
        <w:rPr>
          <w:rFonts w:ascii="Times New Roman" w:hAnsi="Times New Roman" w:cs="Times New Roman"/>
          <w:sz w:val="28"/>
          <w:szCs w:val="28"/>
        </w:rPr>
      </w:pPr>
      <w:r w:rsidRPr="005064EC">
        <w:rPr>
          <w:rFonts w:ascii="Times New Roman" w:hAnsi="Times New Roman" w:cs="Times New Roman"/>
        </w:rPr>
        <w:t xml:space="preserve">    Használatba adó                                                                            </w:t>
      </w:r>
      <w:r w:rsidRPr="005064EC">
        <w:rPr>
          <w:rFonts w:ascii="Times New Roman" w:hAnsi="Times New Roman" w:cs="Times New Roman"/>
          <w:sz w:val="28"/>
          <w:szCs w:val="28"/>
        </w:rPr>
        <w:t>Használatba vevő</w:t>
      </w:r>
    </w:p>
    <w:p w14:paraId="23B59773" w14:textId="672CE33F" w:rsidR="00272105" w:rsidRPr="005064EC" w:rsidRDefault="00272105" w:rsidP="00272105">
      <w:pPr>
        <w:rPr>
          <w:rFonts w:ascii="Times New Roman" w:hAnsi="Times New Roman" w:cs="Times New Roman"/>
          <w:sz w:val="28"/>
          <w:szCs w:val="28"/>
        </w:rPr>
      </w:pPr>
    </w:p>
    <w:p w14:paraId="5D356B53" w14:textId="77777777" w:rsidR="00CE527F" w:rsidRPr="005064EC" w:rsidRDefault="00CE527F">
      <w:pPr>
        <w:rPr>
          <w:rFonts w:ascii="Times New Roman" w:hAnsi="Times New Roman" w:cs="Times New Roman"/>
          <w:sz w:val="28"/>
          <w:szCs w:val="28"/>
        </w:rPr>
      </w:pPr>
    </w:p>
    <w:sectPr w:rsidR="00CE527F" w:rsidRPr="00506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4BA8"/>
    <w:multiLevelType w:val="multilevel"/>
    <w:tmpl w:val="788C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64117"/>
    <w:multiLevelType w:val="hybridMultilevel"/>
    <w:tmpl w:val="4A5892E0"/>
    <w:lvl w:ilvl="0" w:tplc="0BA2BB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CFB"/>
    <w:multiLevelType w:val="multilevel"/>
    <w:tmpl w:val="FC22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C2416"/>
    <w:multiLevelType w:val="multilevel"/>
    <w:tmpl w:val="1948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05DEC"/>
    <w:multiLevelType w:val="hybridMultilevel"/>
    <w:tmpl w:val="C9AA1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7162"/>
    <w:multiLevelType w:val="multilevel"/>
    <w:tmpl w:val="3BF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5462B"/>
    <w:multiLevelType w:val="multilevel"/>
    <w:tmpl w:val="3EC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F1F5A"/>
    <w:multiLevelType w:val="multilevel"/>
    <w:tmpl w:val="EA9E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B34FB"/>
    <w:multiLevelType w:val="multilevel"/>
    <w:tmpl w:val="9954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36135"/>
    <w:multiLevelType w:val="hybridMultilevel"/>
    <w:tmpl w:val="AEFEE5FE"/>
    <w:lvl w:ilvl="0" w:tplc="F25444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B09FA"/>
    <w:multiLevelType w:val="hybridMultilevel"/>
    <w:tmpl w:val="76B8D930"/>
    <w:lvl w:ilvl="0" w:tplc="CE2AAFA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51176"/>
    <w:multiLevelType w:val="multilevel"/>
    <w:tmpl w:val="02D6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772233">
    <w:abstractNumId w:val="6"/>
  </w:num>
  <w:num w:numId="2" w16cid:durableId="575940980">
    <w:abstractNumId w:val="5"/>
  </w:num>
  <w:num w:numId="3" w16cid:durableId="321545148">
    <w:abstractNumId w:val="2"/>
  </w:num>
  <w:num w:numId="4" w16cid:durableId="250896703">
    <w:abstractNumId w:val="11"/>
  </w:num>
  <w:num w:numId="5" w16cid:durableId="1627277681">
    <w:abstractNumId w:val="8"/>
  </w:num>
  <w:num w:numId="6" w16cid:durableId="1452943557">
    <w:abstractNumId w:val="3"/>
  </w:num>
  <w:num w:numId="7" w16cid:durableId="1219825634">
    <w:abstractNumId w:val="7"/>
  </w:num>
  <w:num w:numId="8" w16cid:durableId="1963881992">
    <w:abstractNumId w:val="0"/>
  </w:num>
  <w:num w:numId="9" w16cid:durableId="1420441619">
    <w:abstractNumId w:val="10"/>
  </w:num>
  <w:num w:numId="10" w16cid:durableId="1241717190">
    <w:abstractNumId w:val="1"/>
  </w:num>
  <w:num w:numId="11" w16cid:durableId="425925789">
    <w:abstractNumId w:val="9"/>
  </w:num>
  <w:num w:numId="12" w16cid:durableId="1857572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05"/>
    <w:rsid w:val="0008433E"/>
    <w:rsid w:val="001055ED"/>
    <w:rsid w:val="001476F6"/>
    <w:rsid w:val="001C50AC"/>
    <w:rsid w:val="00201B17"/>
    <w:rsid w:val="00272105"/>
    <w:rsid w:val="002A51A0"/>
    <w:rsid w:val="00307A2A"/>
    <w:rsid w:val="003A0AE9"/>
    <w:rsid w:val="003E1728"/>
    <w:rsid w:val="004E446A"/>
    <w:rsid w:val="005064EC"/>
    <w:rsid w:val="00585C38"/>
    <w:rsid w:val="00710CD8"/>
    <w:rsid w:val="00800CFB"/>
    <w:rsid w:val="00811BF5"/>
    <w:rsid w:val="00827007"/>
    <w:rsid w:val="0095740C"/>
    <w:rsid w:val="0097342C"/>
    <w:rsid w:val="009A1A3B"/>
    <w:rsid w:val="00BD3B06"/>
    <w:rsid w:val="00C01057"/>
    <w:rsid w:val="00C5534E"/>
    <w:rsid w:val="00CA628F"/>
    <w:rsid w:val="00CE527F"/>
    <w:rsid w:val="00DD4FC7"/>
    <w:rsid w:val="00EE29EE"/>
    <w:rsid w:val="00F42E95"/>
    <w:rsid w:val="00FB1983"/>
    <w:rsid w:val="00FB1F83"/>
    <w:rsid w:val="00FB276C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7318"/>
  <w15:chartTrackingRefBased/>
  <w15:docId w15:val="{7333EBA5-6B84-EF42-9FAB-B6713A44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72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2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2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2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21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21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21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21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2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2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2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21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21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21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21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21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21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2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21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2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2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21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210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21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2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21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2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5714</Characters>
  <Application>Microsoft Office Word</Application>
  <DocSecurity>4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Dr. Pápai</dc:creator>
  <cp:keywords/>
  <dc:description/>
  <cp:lastModifiedBy>Dr. Szeiffert Ivett</cp:lastModifiedBy>
  <cp:revision>2</cp:revision>
  <dcterms:created xsi:type="dcterms:W3CDTF">2025-10-31T10:53:00Z</dcterms:created>
  <dcterms:modified xsi:type="dcterms:W3CDTF">2025-10-31T10:53:00Z</dcterms:modified>
</cp:coreProperties>
</file>